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2FBF" w14:textId="25148444" w:rsidR="0027257D" w:rsidRDefault="00FC2C0F">
      <w:pPr>
        <w:pStyle w:val="a3"/>
        <w:ind w:right="6065"/>
      </w:pPr>
      <w:r>
        <w:rPr>
          <w:noProof/>
        </w:rPr>
        <w:drawing>
          <wp:anchor distT="0" distB="0" distL="0" distR="0" simplePos="0" relativeHeight="2" behindDoc="1" locked="0" layoutInCell="0" allowOverlap="1" wp14:anchorId="6A72163B" wp14:editId="35CBCC46">
            <wp:simplePos x="0" y="0"/>
            <wp:positionH relativeFrom="page">
              <wp:posOffset>3294380</wp:posOffset>
            </wp:positionH>
            <wp:positionV relativeFrom="paragraph">
              <wp:posOffset>76200</wp:posOffset>
            </wp:positionV>
            <wp:extent cx="1143635" cy="102870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635" distB="0" distL="0" distR="635" simplePos="0" relativeHeight="3" behindDoc="1" locked="0" layoutInCell="0" allowOverlap="1" wp14:anchorId="6668670E" wp14:editId="4CEC8BBA">
                <wp:simplePos x="0" y="0"/>
                <wp:positionH relativeFrom="page">
                  <wp:posOffset>4701540</wp:posOffset>
                </wp:positionH>
                <wp:positionV relativeFrom="paragraph">
                  <wp:posOffset>48895</wp:posOffset>
                </wp:positionV>
                <wp:extent cx="2305050" cy="927735"/>
                <wp:effectExtent l="0" t="635" r="635" b="0"/>
                <wp:wrapNone/>
                <wp:docPr id="2" name="Фигура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80" cy="927720"/>
                          <a:chOff x="0" y="0"/>
                          <a:chExt cx="2305080" cy="927720"/>
                        </a:xfrm>
                      </wpg:grpSpPr>
                      <pic:pic xmlns:pic="http://schemas.openxmlformats.org/drawingml/2006/picture">
                        <pic:nvPicPr>
                          <pic:cNvPr id="222866245" name="Рисунок 22286624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78840" y="307440"/>
                            <a:ext cx="14040" cy="14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651440905" name="Полилиния: фигура 1651440905"/>
                        <wps:cNvSpPr/>
                        <wps:spPr>
                          <a:xfrm>
                            <a:off x="0" y="0"/>
                            <a:ext cx="2305080" cy="927720"/>
                          </a:xfrm>
                          <a:custGeom>
                            <a:avLst/>
                            <a:gdLst>
                              <a:gd name="textAreaLeft" fmla="*/ 0 w 1306800"/>
                              <a:gd name="textAreaRight" fmla="*/ 1307160 w 1306800"/>
                              <a:gd name="textAreaTop" fmla="*/ 0 h 525960"/>
                              <a:gd name="textAreaBottom" fmla="*/ 526320 h 525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03" h="2577">
                                <a:moveTo>
                                  <a:pt x="6403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2576"/>
                                </a:lnTo>
                                <a:lnTo>
                                  <a:pt x="3202" y="2576"/>
                                </a:lnTo>
                                <a:lnTo>
                                  <a:pt x="6403" y="2576"/>
                                </a:lnTo>
                                <a:lnTo>
                                  <a:pt x="6403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54505873" name="Прямоугольник 1954505873"/>
                        <wps:cNvSpPr/>
                        <wps:spPr>
                          <a:xfrm>
                            <a:off x="0" y="0"/>
                            <a:ext cx="2305080" cy="92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5819E02" w14:textId="77777777" w:rsidR="0027257D" w:rsidRDefault="00FC2C0F">
                              <w:pPr>
                                <w:jc w:val="center"/>
                                <w:rPr>
                                  <w:color w:val="00007F"/>
                                </w:rPr>
                              </w:pPr>
                              <w:r>
                                <w:rPr>
                                  <w:rFonts w:eastAsiaTheme="minorHAnsi" w:cstheme="minorBidi"/>
                                  <w:b/>
                                  <w:color w:val="00007F"/>
                                  <w:sz w:val="28"/>
                                  <w:lang w:val="en-US"/>
                                </w:rPr>
                                <w:t>РЕСПУБЛИКА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00007F"/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00007F"/>
                                  <w:spacing w:val="-2"/>
                                  <w:sz w:val="28"/>
                                  <w:lang w:val="en-US"/>
                                </w:rPr>
                                <w:t>ЮЖНАЯ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00007F"/>
                                  <w:spacing w:val="-15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00007F"/>
                                  <w:spacing w:val="-1"/>
                                  <w:sz w:val="28"/>
                                  <w:lang w:val="en-US"/>
                                </w:rPr>
                                <w:t>ОСЕТИЯ</w:t>
                              </w:r>
                            </w:p>
                            <w:p w14:paraId="78976AB2" w14:textId="77777777" w:rsidR="0027257D" w:rsidRDefault="00FC2C0F">
                              <w:pPr>
                                <w:jc w:val="center"/>
                                <w:rPr>
                                  <w:color w:val="00007F"/>
                                </w:rPr>
                              </w:pPr>
                              <w:r>
                                <w:rPr>
                                  <w:rFonts w:eastAsiaTheme="minorHAnsi" w:cstheme="minorBidi"/>
                                  <w:b/>
                                  <w:color w:val="00007F"/>
                                  <w:sz w:val="28"/>
                                  <w:lang w:val="en-US"/>
                                </w:rPr>
                                <w:t>СОЦИАЛЬНЫЙ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00007F"/>
                                  <w:spacing w:val="-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00007F"/>
                                  <w:sz w:val="28"/>
                                  <w:lang w:val="en-US"/>
                                </w:rPr>
                                <w:t>ФОНД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8670E" id="Фигура2" o:spid="_x0000_s1026" style="position:absolute;left:0;text-align:left;margin-left:370.2pt;margin-top:3.85pt;width:181.5pt;height:73.05pt;z-index:-503316477;mso-wrap-distance-left:0;mso-wrap-distance-top:.05pt;mso-wrap-distance-right:.05pt;mso-position-horizontal-relative:page" coordsize="23050,9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22866245" o:spid="_x0000_s1027" type="#_x0000_t75" style="position:absolute;left:788;top:307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" strokeweight="0">
                  <v:imagedata r:id="rId7" o:title=""/>
                </v:shape>
                <v:shape id="Полилиния: фигура 1651440905" o:spid="_x0000_s1028" style="position:absolute;width:23050;height:9277;visibility:visible;mso-wrap-style:square;v-text-anchor:top" coordsize="6403,2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" path="m6403,-1l,-1,,2576r3202,l6403,2576r,-2577xe" stroked="f" strokeweight="0">
                  <v:path arrowok="t" textboxrect="0,0,6405,2579"/>
                </v:shape>
                <v:rect id="Прямоугольник 1954505873" o:spid="_x0000_s1029" style="position:absolute;width:23050;height:9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" filled="f" stroked="f" strokeweight="0">
                  <v:textbox inset="0,0,0,0">
                    <w:txbxContent>
                      <w:p w14:paraId="25819E02" w14:textId="77777777" w:rsidR="0027257D" w:rsidRDefault="00FC2C0F">
                        <w:pPr>
                          <w:jc w:val="center"/>
                          <w:rPr>
                            <w:color w:val="00007F"/>
                          </w:rPr>
                        </w:pPr>
                        <w:r>
                          <w:rPr>
                            <w:rFonts w:eastAsiaTheme="minorHAnsi" w:cstheme="minorBidi"/>
                            <w:b/>
                            <w:color w:val="00007F"/>
                            <w:sz w:val="28"/>
                            <w:lang w:val="en-US"/>
                          </w:rPr>
                          <w:t>РЕСПУБЛИКА</w:t>
                        </w:r>
                        <w:r>
                          <w:rPr>
                            <w:rFonts w:eastAsiaTheme="minorHAnsi" w:cstheme="minorBidi"/>
                            <w:b/>
                            <w:color w:val="00007F"/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color w:val="00007F"/>
                            <w:spacing w:val="-2"/>
                            <w:sz w:val="28"/>
                            <w:lang w:val="en-US"/>
                          </w:rPr>
                          <w:t>ЮЖНАЯ</w:t>
                        </w:r>
                        <w:r>
                          <w:rPr>
                            <w:rFonts w:eastAsiaTheme="minorHAnsi" w:cstheme="minorBidi"/>
                            <w:b/>
                            <w:color w:val="00007F"/>
                            <w:spacing w:val="-15"/>
                            <w:sz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color w:val="00007F"/>
                            <w:spacing w:val="-1"/>
                            <w:sz w:val="28"/>
                            <w:lang w:val="en-US"/>
                          </w:rPr>
                          <w:t>ОСЕТИЯ</w:t>
                        </w:r>
                      </w:p>
                      <w:p w14:paraId="78976AB2" w14:textId="77777777" w:rsidR="0027257D" w:rsidRDefault="00FC2C0F">
                        <w:pPr>
                          <w:jc w:val="center"/>
                          <w:rPr>
                            <w:color w:val="00007F"/>
                          </w:rPr>
                        </w:pPr>
                        <w:r>
                          <w:rPr>
                            <w:rFonts w:eastAsiaTheme="minorHAnsi" w:cstheme="minorBidi"/>
                            <w:b/>
                            <w:color w:val="00007F"/>
                            <w:sz w:val="28"/>
                            <w:lang w:val="en-US"/>
                          </w:rPr>
                          <w:t>СОЦИАЛЬНЫЙ</w:t>
                        </w:r>
                        <w:r>
                          <w:rPr>
                            <w:rFonts w:eastAsiaTheme="minorHAnsi" w:cstheme="minorBidi"/>
                            <w:b/>
                            <w:color w:val="00007F"/>
                            <w:spacing w:val="-1"/>
                            <w:sz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color w:val="00007F"/>
                            <w:sz w:val="28"/>
                            <w:lang w:val="en-US"/>
                          </w:rPr>
                          <w:t>ФОНД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color w:val="00007F"/>
        </w:rPr>
        <w:t xml:space="preserve">  </w:t>
      </w:r>
      <w:r>
        <w:rPr>
          <w:color w:val="00007F"/>
        </w:rPr>
        <w:t>РЕСПУБЛИКÆ</w:t>
      </w:r>
      <w:r>
        <w:rPr>
          <w:color w:val="00007F"/>
          <w:spacing w:val="1"/>
        </w:rPr>
        <w:t xml:space="preserve"> </w:t>
      </w:r>
      <w:r>
        <w:rPr>
          <w:color w:val="00007F"/>
          <w:spacing w:val="-2"/>
        </w:rPr>
        <w:t>ХУССАР</w:t>
      </w:r>
      <w:r>
        <w:rPr>
          <w:color w:val="00007F"/>
          <w:spacing w:val="-12"/>
        </w:rPr>
        <w:t xml:space="preserve"> </w:t>
      </w:r>
      <w:r>
        <w:rPr>
          <w:color w:val="00007F"/>
          <w:spacing w:val="-2"/>
        </w:rPr>
        <w:t>ИРЫСТОН</w:t>
      </w:r>
    </w:p>
    <w:p w14:paraId="27D687BB" w14:textId="372CCCAB" w:rsidR="0027257D" w:rsidRDefault="00FC2C0F">
      <w:pPr>
        <w:pStyle w:val="a3"/>
        <w:spacing w:before="240"/>
        <w:ind w:left="580" w:firstLine="0"/>
        <w:rPr>
          <w:color w:val="00007F"/>
        </w:rPr>
      </w:pPr>
      <w:r>
        <w:rPr>
          <w:color w:val="00007F"/>
        </w:rPr>
        <w:t>СОЦИАЛОН ФОНД</w:t>
      </w:r>
    </w:p>
    <w:p w14:paraId="6C21E680" w14:textId="55F20E50" w:rsidR="0027257D" w:rsidRDefault="00FC2C0F">
      <w:pPr>
        <w:tabs>
          <w:tab w:val="left" w:pos="7749"/>
        </w:tabs>
        <w:spacing w:before="128"/>
        <w:ind w:left="335"/>
        <w:rPr>
          <w:b/>
        </w:rPr>
      </w:pPr>
      <w:r>
        <w:rPr>
          <w:b/>
          <w:color w:val="00007F"/>
        </w:rPr>
        <w:tab/>
      </w:r>
    </w:p>
    <w:p w14:paraId="40D67CA4" w14:textId="79321F57" w:rsidR="0027257D" w:rsidRDefault="0027257D">
      <w:pPr>
        <w:pStyle w:val="a4"/>
        <w:spacing w:before="7"/>
        <w:ind w:left="0"/>
        <w:jc w:val="left"/>
        <w:rPr>
          <w:b/>
          <w:sz w:val="24"/>
        </w:rPr>
      </w:pPr>
    </w:p>
    <w:p w14:paraId="0E898CD9" w14:textId="3D823F95" w:rsidR="00FC2C0F" w:rsidRDefault="00FC2C0F" w:rsidP="00FC2C0F">
      <w:pPr>
        <w:spacing w:before="200"/>
        <w:ind w:right="558"/>
        <w:rPr>
          <w:sz w:val="28"/>
        </w:rPr>
      </w:pPr>
      <w:r>
        <w:rPr>
          <w:b/>
          <w:color w:val="00007F"/>
        </w:rPr>
        <w:t>г.</w:t>
      </w:r>
      <w:r>
        <w:rPr>
          <w:b/>
          <w:color w:val="00007F"/>
          <w:spacing w:val="-10"/>
        </w:rPr>
        <w:t xml:space="preserve"> </w:t>
      </w:r>
      <w:r>
        <w:rPr>
          <w:b/>
          <w:color w:val="00007F"/>
        </w:rPr>
        <w:t>Цхинвал,</w:t>
      </w:r>
      <w:r>
        <w:rPr>
          <w:b/>
          <w:color w:val="00007F"/>
          <w:spacing w:val="-8"/>
        </w:rPr>
        <w:t xml:space="preserve"> </w:t>
      </w:r>
      <w:r>
        <w:rPr>
          <w:b/>
          <w:color w:val="00007F"/>
        </w:rPr>
        <w:t>ул.</w:t>
      </w:r>
      <w:r>
        <w:rPr>
          <w:b/>
          <w:color w:val="00007F"/>
          <w:spacing w:val="-9"/>
        </w:rPr>
        <w:t xml:space="preserve"> </w:t>
      </w:r>
      <w:r>
        <w:rPr>
          <w:b/>
          <w:color w:val="00007F"/>
        </w:rPr>
        <w:t>М.</w:t>
      </w:r>
      <w:r>
        <w:rPr>
          <w:b/>
          <w:color w:val="00007F"/>
          <w:spacing w:val="-8"/>
        </w:rPr>
        <w:t xml:space="preserve"> </w:t>
      </w:r>
      <w:r>
        <w:rPr>
          <w:b/>
          <w:color w:val="00007F"/>
        </w:rPr>
        <w:t>Туганова,21</w:t>
      </w: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148D52E6" wp14:editId="1620D8A9">
                <wp:simplePos x="0" y="0"/>
                <wp:positionH relativeFrom="page">
                  <wp:posOffset>720090</wp:posOffset>
                </wp:positionH>
                <wp:positionV relativeFrom="paragraph">
                  <wp:posOffset>454025</wp:posOffset>
                </wp:positionV>
                <wp:extent cx="6119495" cy="52705"/>
                <wp:effectExtent l="5080" t="0" r="5080" b="5080"/>
                <wp:wrapTopAndBottom/>
                <wp:docPr id="5" name="Фигура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52705"/>
                          <a:chOff x="0" y="0"/>
                          <a:chExt cx="6119640" cy="52560"/>
                        </a:xfrm>
                      </wpg:grpSpPr>
                      <wps:wsp>
                        <wps:cNvPr id="593665995" name="Прямоугольник 593665995"/>
                        <wps:cNvSpPr/>
                        <wps:spPr>
                          <a:xfrm>
                            <a:off x="0" y="0"/>
                            <a:ext cx="6118920" cy="37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37961829" name="Прямая соединительная линия 1937961829"/>
                        <wps:cNvCnPr/>
                        <wps:spPr>
                          <a:xfrm>
                            <a:off x="0" y="52560"/>
                            <a:ext cx="61196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6307840" name="Прямоугольник 816307840"/>
                        <wps:cNvSpPr/>
                        <wps:spPr>
                          <a:xfrm>
                            <a:off x="0" y="0"/>
                            <a:ext cx="6118920" cy="37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6401010" name="Прямая соединительная линия 2026401010"/>
                        <wps:cNvCnPr/>
                        <wps:spPr>
                          <a:xfrm>
                            <a:off x="0" y="52560"/>
                            <a:ext cx="61196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7830B" id="Фигура3" o:spid="_x0000_s1026" style="position:absolute;margin-left:56.7pt;margin-top:35.75pt;width:481.85pt;height:4.15pt;z-index:-251657728;mso-position-horizontal-relative:page" coordsize="6119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" o:allowincell="f">
                <v:rect id="Прямоугольник 593665995" o:spid="_x0000_s1027" style="position:absolute;width:61189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" fillcolor="black" stroked="f" strokeweight="0"/>
                <v:line id="Прямая соединительная линия 1937961829" o:spid="_x0000_s1028" style="position:absolute;visibility:visible;mso-wrap-style:square" from="0,525" to="61196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" strokeweight=".26mm"/>
                <v:rect id="Прямоугольник 816307840" o:spid="_x0000_s1029" style="position:absolute;width:61189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" fillcolor="black" stroked="f" strokeweight="0"/>
                <v:line id="Прямая соединительная линия 2026401010" o:spid="_x0000_s1030" style="position:absolute;visibility:visible;mso-wrap-style:square" from="0,525" to="61196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" strokeweight=".26mm"/>
                <w10:wrap type="topAndBottom" anchorx="page"/>
              </v:group>
            </w:pict>
          </mc:Fallback>
        </mc:AlternateContent>
      </w:r>
      <w:r w:rsidRPr="00FC2C0F">
        <w:rPr>
          <w:b/>
          <w:color w:val="00007F"/>
        </w:rPr>
        <w:t xml:space="preserve"> </w:t>
      </w:r>
      <w:r>
        <w:rPr>
          <w:b/>
          <w:color w:val="00007F"/>
        </w:rPr>
        <w:t xml:space="preserve">                                                                                </w:t>
      </w:r>
      <w:r>
        <w:rPr>
          <w:b/>
          <w:color w:val="00007F"/>
        </w:rPr>
        <w:t>тел: (9974)</w:t>
      </w:r>
      <w:r>
        <w:rPr>
          <w:b/>
          <w:color w:val="00007F"/>
          <w:spacing w:val="-3"/>
        </w:rPr>
        <w:t xml:space="preserve"> </w:t>
      </w:r>
      <w:r>
        <w:rPr>
          <w:b/>
          <w:color w:val="00007F"/>
        </w:rPr>
        <w:t>45-02-32</w:t>
      </w:r>
    </w:p>
    <w:p w14:paraId="7F7885DA" w14:textId="4DED11D6" w:rsidR="0027257D" w:rsidRDefault="00FC2C0F">
      <w:pPr>
        <w:spacing w:before="200"/>
        <w:ind w:right="558"/>
        <w:jc w:val="right"/>
        <w:rPr>
          <w:sz w:val="28"/>
        </w:rPr>
      </w:pPr>
      <w:r>
        <w:rPr>
          <w:sz w:val="28"/>
        </w:rPr>
        <w:t>«</w:t>
      </w:r>
      <w:r>
        <w:rPr>
          <w:sz w:val="28"/>
        </w:rPr>
        <w:t>01</w:t>
      </w:r>
      <w:r>
        <w:rPr>
          <w:sz w:val="28"/>
        </w:rPr>
        <w:t>»</w:t>
      </w:r>
      <w:r>
        <w:rPr>
          <w:spacing w:val="-9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9"/>
          <w:sz w:val="28"/>
        </w:rPr>
        <w:t xml:space="preserve"> </w:t>
      </w:r>
      <w:r>
        <w:rPr>
          <w:sz w:val="28"/>
        </w:rPr>
        <w:t>2025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</w:p>
    <w:p w14:paraId="0C8D8ABD" w14:textId="77777777" w:rsidR="0027257D" w:rsidRDefault="0027257D">
      <w:pPr>
        <w:pStyle w:val="a4"/>
        <w:ind w:left="0"/>
        <w:jc w:val="left"/>
        <w:rPr>
          <w:sz w:val="30"/>
        </w:rPr>
      </w:pPr>
    </w:p>
    <w:p w14:paraId="2D10345A" w14:textId="77777777" w:rsidR="0027257D" w:rsidRDefault="00FC2C0F">
      <w:pPr>
        <w:pStyle w:val="a4"/>
        <w:spacing w:before="207"/>
        <w:ind w:left="3217" w:right="3473"/>
        <w:jc w:val="center"/>
      </w:pPr>
      <w:r>
        <w:rPr>
          <w:spacing w:val="-1"/>
        </w:rPr>
        <w:t>Уведомление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страхователя</w:t>
      </w:r>
    </w:p>
    <w:p w14:paraId="61B5234E" w14:textId="77777777" w:rsidR="0027257D" w:rsidRDefault="0027257D">
      <w:pPr>
        <w:pStyle w:val="a4"/>
        <w:ind w:left="0"/>
        <w:jc w:val="left"/>
        <w:rPr>
          <w:sz w:val="23"/>
        </w:rPr>
      </w:pPr>
    </w:p>
    <w:p w14:paraId="7D185387" w14:textId="77777777" w:rsidR="0027257D" w:rsidRDefault="00FC2C0F">
      <w:pPr>
        <w:pStyle w:val="a4"/>
        <w:spacing w:before="1" w:line="276" w:lineRule="auto"/>
        <w:ind w:right="381" w:firstLine="56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Осетия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29 </w:t>
      </w:r>
      <w:r>
        <w:t>июня</w:t>
      </w:r>
      <w:r>
        <w:rPr>
          <w:spacing w:val="-62"/>
        </w:rPr>
        <w:t xml:space="preserve"> </w:t>
      </w:r>
      <w:r>
        <w:t>2021года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заболеваний»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Осетия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застрахованным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полагаются</w:t>
      </w:r>
      <w:r>
        <w:rPr>
          <w:spacing w:val="-6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обеспечения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страхованию:</w:t>
      </w:r>
    </w:p>
    <w:p w14:paraId="29496D56" w14:textId="77777777" w:rsidR="0027257D" w:rsidRDefault="00FC2C0F">
      <w:pPr>
        <w:pStyle w:val="a8"/>
        <w:numPr>
          <w:ilvl w:val="0"/>
          <w:numId w:val="3"/>
        </w:numPr>
        <w:tabs>
          <w:tab w:val="left" w:pos="1012"/>
        </w:tabs>
        <w:spacing w:line="276" w:lineRule="auto"/>
        <w:ind w:left="115" w:right="381" w:firstLine="568"/>
        <w:rPr>
          <w:sz w:val="26"/>
        </w:rPr>
      </w:pPr>
      <w:r>
        <w:rPr>
          <w:sz w:val="26"/>
        </w:rPr>
        <w:t>в виде пособия по временной нетрудоспособности, назначаемого в связи со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страховым случаем и выплачиваемого за счет средств на обязательное социа</w:t>
      </w:r>
      <w:r>
        <w:rPr>
          <w:sz w:val="26"/>
        </w:rPr>
        <w:t>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несчастных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заболеваний;</w:t>
      </w:r>
    </w:p>
    <w:p w14:paraId="00F4497F" w14:textId="77777777" w:rsidR="0027257D" w:rsidRDefault="00FC2C0F">
      <w:pPr>
        <w:pStyle w:val="a8"/>
        <w:numPr>
          <w:ilvl w:val="0"/>
          <w:numId w:val="3"/>
        </w:numPr>
        <w:tabs>
          <w:tab w:val="left" w:pos="1012"/>
        </w:tabs>
        <w:spacing w:line="296" w:lineRule="exact"/>
        <w:ind w:left="1012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виде</w:t>
      </w:r>
      <w:r>
        <w:rPr>
          <w:spacing w:val="-6"/>
          <w:sz w:val="26"/>
        </w:rPr>
        <w:t xml:space="preserve"> </w:t>
      </w:r>
      <w:r>
        <w:rPr>
          <w:sz w:val="26"/>
        </w:rPr>
        <w:t>страховых</w:t>
      </w:r>
      <w:r>
        <w:rPr>
          <w:spacing w:val="-5"/>
          <w:sz w:val="26"/>
        </w:rPr>
        <w:t xml:space="preserve"> </w:t>
      </w:r>
      <w:r>
        <w:rPr>
          <w:sz w:val="26"/>
        </w:rPr>
        <w:t>выплат:</w:t>
      </w:r>
    </w:p>
    <w:p w14:paraId="36B44B07" w14:textId="77777777" w:rsidR="0027257D" w:rsidRDefault="00FC2C0F">
      <w:pPr>
        <w:pStyle w:val="a4"/>
        <w:spacing w:before="40" w:line="271" w:lineRule="auto"/>
        <w:ind w:right="378" w:firstLine="568"/>
      </w:pPr>
      <w:r>
        <w:t>а) единовременной страховой выплаты застрахованному либо лицам, имеющим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 такой выплаты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смерти;</w:t>
      </w:r>
    </w:p>
    <w:p w14:paraId="3DAF26BB" w14:textId="77777777" w:rsidR="0027257D" w:rsidRDefault="00FC2C0F">
      <w:pPr>
        <w:pStyle w:val="a4"/>
        <w:spacing w:before="4" w:line="271" w:lineRule="auto"/>
        <w:ind w:right="383" w:firstLine="568"/>
      </w:pPr>
      <w:r>
        <w:t xml:space="preserve">б) </w:t>
      </w:r>
      <w:r>
        <w:t>ежемесячных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застрахованному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выплат в</w:t>
      </w:r>
      <w:r>
        <w:rPr>
          <w:spacing w:val="-1"/>
        </w:rPr>
        <w:t xml:space="preserve"> </w:t>
      </w:r>
      <w:r>
        <w:t>случае его</w:t>
      </w:r>
      <w:r>
        <w:rPr>
          <w:spacing w:val="-1"/>
        </w:rPr>
        <w:t xml:space="preserve"> </w:t>
      </w:r>
      <w:r>
        <w:t>смерти;</w:t>
      </w:r>
    </w:p>
    <w:p w14:paraId="036DBB6A" w14:textId="77777777" w:rsidR="0027257D" w:rsidRDefault="00FC2C0F">
      <w:pPr>
        <w:pStyle w:val="a8"/>
        <w:numPr>
          <w:ilvl w:val="0"/>
          <w:numId w:val="3"/>
        </w:numPr>
        <w:tabs>
          <w:tab w:val="left" w:pos="1012"/>
        </w:tabs>
        <w:spacing w:before="4" w:line="276" w:lineRule="auto"/>
        <w:ind w:left="115" w:right="384" w:firstLine="56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застрахованного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66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прямых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последствий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страхового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случая,</w:t>
      </w:r>
      <w:r>
        <w:rPr>
          <w:spacing w:val="1"/>
          <w:sz w:val="26"/>
        </w:rPr>
        <w:t xml:space="preserve"> </w:t>
      </w:r>
      <w:r>
        <w:rPr>
          <w:sz w:val="26"/>
        </w:rPr>
        <w:t>на:</w:t>
      </w:r>
    </w:p>
    <w:p w14:paraId="23BB7F11" w14:textId="77777777" w:rsidR="0027257D" w:rsidRDefault="00FC2C0F">
      <w:pPr>
        <w:pStyle w:val="a4"/>
        <w:spacing w:line="276" w:lineRule="auto"/>
        <w:ind w:right="378" w:firstLine="568"/>
      </w:pPr>
      <w:r>
        <w:t>а) медицинскую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(первичную</w:t>
      </w:r>
      <w:r>
        <w:rPr>
          <w:spacing w:val="1"/>
        </w:rPr>
        <w:t xml:space="preserve"> </w:t>
      </w:r>
      <w:r>
        <w:t>медико-санитарную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специализированную,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высокотехнологичную,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помощь)</w:t>
      </w:r>
      <w:r>
        <w:rPr>
          <w:spacing w:val="1"/>
        </w:rPr>
        <w:t xml:space="preserve"> </w:t>
      </w:r>
      <w:r>
        <w:t>застрахованному, осуществляемую непосредственно после произошедшего тяжело</w:t>
      </w:r>
      <w:r>
        <w:t>го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трудоспособности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стойкой утраты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трудоспособности;</w:t>
      </w:r>
    </w:p>
    <w:p w14:paraId="6B06736F" w14:textId="77777777" w:rsidR="0027257D" w:rsidRDefault="00FC2C0F">
      <w:pPr>
        <w:pStyle w:val="a4"/>
        <w:spacing w:line="271" w:lineRule="auto"/>
        <w:ind w:right="379" w:firstLine="568"/>
      </w:pPr>
      <w:r>
        <w:t>б) приобретение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изделий;</w:t>
      </w:r>
    </w:p>
    <w:p w14:paraId="7187555E" w14:textId="77777777" w:rsidR="0027257D" w:rsidRDefault="00FC2C0F">
      <w:pPr>
        <w:pStyle w:val="a4"/>
        <w:spacing w:line="271" w:lineRule="auto"/>
        <w:ind w:right="384" w:firstLine="568"/>
      </w:pPr>
      <w:r>
        <w:t xml:space="preserve">в) </w:t>
      </w:r>
      <w:r>
        <w:t>посторонний (специальный медицинский и бытовой) уход за застрахованным,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осуществляемый</w:t>
      </w:r>
      <w:r>
        <w:rPr>
          <w:spacing w:val="-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семьи;</w:t>
      </w:r>
    </w:p>
    <w:p w14:paraId="6FE2F4A7" w14:textId="77777777" w:rsidR="0027257D" w:rsidRDefault="00FC2C0F">
      <w:pPr>
        <w:pStyle w:val="a4"/>
        <w:spacing w:before="2" w:line="276" w:lineRule="auto"/>
        <w:ind w:right="378" w:firstLine="568"/>
        <w:sectPr w:rsidR="0027257D">
          <w:pgSz w:w="11906" w:h="16838"/>
          <w:pgMar w:top="1040" w:right="760" w:bottom="280" w:left="1020" w:header="0" w:footer="0" w:gutter="0"/>
          <w:cols w:space="720"/>
          <w:formProt w:val="0"/>
          <w:docGrid w:linePitch="100"/>
        </w:sectPr>
      </w:pPr>
      <w:r>
        <w:t>г) проезд застрахованного и проезд сопровождающего его лица в случае, если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пок</w:t>
      </w:r>
      <w:r>
        <w:t>азаниями,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медицинской помощи непосредственно после произошедшего тяжелого 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производстве</w:t>
      </w:r>
      <w:r>
        <w:rPr>
          <w:spacing w:val="35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восстановления</w:t>
      </w:r>
      <w:r>
        <w:rPr>
          <w:spacing w:val="35"/>
        </w:rPr>
        <w:t xml:space="preserve"> </w:t>
      </w:r>
      <w:r>
        <w:t>трудоспособности</w:t>
      </w:r>
      <w:r>
        <w:rPr>
          <w:spacing w:val="35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установления</w:t>
      </w:r>
    </w:p>
    <w:p w14:paraId="70D08E18" w14:textId="77777777" w:rsidR="0027257D" w:rsidRDefault="00FC2C0F">
      <w:pPr>
        <w:pStyle w:val="a4"/>
        <w:spacing w:before="77" w:line="276" w:lineRule="auto"/>
        <w:ind w:right="380"/>
      </w:pPr>
      <w:r>
        <w:lastRenderedPageBreak/>
        <w:t>стойкой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трудоспособности,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реабилитаци</w:t>
      </w:r>
      <w:r>
        <w:t>ю,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санаторно-курортного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(санаторно-курортных организациях), получения транспортного средства, для заказа,</w:t>
      </w:r>
      <w:r>
        <w:rPr>
          <w:spacing w:val="1"/>
        </w:rPr>
        <w:t xml:space="preserve"> </w:t>
      </w:r>
      <w:r>
        <w:t>примерки, получения, ремонта, замены протезов, протезно-ортопедических изделий,</w:t>
      </w:r>
      <w:r>
        <w:rPr>
          <w:spacing w:val="1"/>
        </w:rPr>
        <w:t xml:space="preserve"> </w:t>
      </w:r>
      <w:r>
        <w:t>ортезов, технических средств ре</w:t>
      </w:r>
      <w:r>
        <w:t>абилитации,</w:t>
      </w:r>
      <w:r>
        <w:rPr>
          <w:spacing w:val="65"/>
        </w:rPr>
        <w:t xml:space="preserve"> </w:t>
      </w:r>
      <w:r>
        <w:t>а также по направлению страховщика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(переосвидетельствования)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профессией</w:t>
      </w:r>
      <w:r>
        <w:rPr>
          <w:spacing w:val="-2"/>
        </w:rPr>
        <w:t xml:space="preserve"> </w:t>
      </w:r>
      <w:r>
        <w:t>учреждения, осуществляющим</w:t>
      </w:r>
      <w:r>
        <w:rPr>
          <w:spacing w:val="-1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экспертизу;</w:t>
      </w:r>
    </w:p>
    <w:p w14:paraId="0BE8306C" w14:textId="77777777" w:rsidR="0027257D" w:rsidRDefault="00FC2C0F">
      <w:pPr>
        <w:pStyle w:val="a4"/>
        <w:spacing w:line="276" w:lineRule="auto"/>
        <w:ind w:right="378" w:firstLine="568"/>
      </w:pPr>
      <w:r>
        <w:t>д) санаторно-курортное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(санаторно-</w:t>
      </w:r>
      <w:r>
        <w:rPr>
          <w:spacing w:val="1"/>
        </w:rPr>
        <w:t xml:space="preserve"> </w:t>
      </w:r>
      <w:r>
        <w:t>курортных организациях), включая оплату медицинской помощи, осуществляемой в</w:t>
      </w:r>
      <w:r>
        <w:rPr>
          <w:spacing w:val="1"/>
        </w:rPr>
        <w:t xml:space="preserve"> </w:t>
      </w:r>
      <w:r>
        <w:t>профилактических, лечебных и реабилитационных целях на основе 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ре</w:t>
      </w:r>
      <w:r>
        <w:t>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местностях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курортах,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застрахованного, проживание и питание сопровождающего его лица в случае, если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показаниями,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застрахованного</w:t>
      </w:r>
      <w:r>
        <w:rPr>
          <w:spacing w:val="1"/>
        </w:rPr>
        <w:t xml:space="preserve"> </w:t>
      </w:r>
      <w:r>
        <w:t>(сверх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Осетия</w:t>
      </w:r>
      <w:r>
        <w:rPr>
          <w:spacing w:val="1"/>
        </w:rPr>
        <w:t xml:space="preserve"> </w:t>
      </w:r>
      <w:r>
        <w:t>законодательством)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санаторно-курортного лечения и проезда к месту санаторно-курортного лечения и</w:t>
      </w:r>
      <w:r>
        <w:rPr>
          <w:spacing w:val="1"/>
        </w:rPr>
        <w:t xml:space="preserve"> </w:t>
      </w:r>
      <w:r>
        <w:t>обратно;</w:t>
      </w:r>
    </w:p>
    <w:p w14:paraId="659662E5" w14:textId="77777777" w:rsidR="0027257D" w:rsidRDefault="00FC2C0F">
      <w:pPr>
        <w:pStyle w:val="a4"/>
        <w:spacing w:line="276" w:lineRule="auto"/>
        <w:ind w:left="684" w:right="420"/>
      </w:pPr>
      <w:r>
        <w:t>е) изготовление и ремонт протезов, протезно-ортопедических изделий и ортезов;</w:t>
      </w:r>
      <w:r>
        <w:rPr>
          <w:spacing w:val="-62"/>
        </w:rPr>
        <w:t xml:space="preserve"> </w:t>
      </w:r>
      <w:r>
        <w:t>ж)</w:t>
      </w:r>
      <w:r>
        <w:rPr>
          <w:spacing w:val="8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реабилитации 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ремонт;</w:t>
      </w:r>
    </w:p>
    <w:p w14:paraId="555CC5DB" w14:textId="77777777" w:rsidR="0027257D" w:rsidRDefault="00FC2C0F">
      <w:pPr>
        <w:pStyle w:val="a4"/>
        <w:spacing w:line="276" w:lineRule="auto"/>
        <w:ind w:right="384" w:firstLine="568"/>
      </w:pPr>
      <w:r>
        <w:t>з) обеспечение</w:t>
      </w:r>
      <w:r>
        <w:rPr>
          <w:spacing w:val="1"/>
        </w:rPr>
        <w:t xml:space="preserve"> </w:t>
      </w:r>
      <w:r>
        <w:t>транспортными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медицинских показаний и отсутствии противопо</w:t>
      </w:r>
      <w:r>
        <w:t>казаний к вождению, их текущий и</w:t>
      </w:r>
      <w:r>
        <w:rPr>
          <w:spacing w:val="1"/>
        </w:rPr>
        <w:t xml:space="preserve"> </w:t>
      </w:r>
      <w:r>
        <w:t>капитальный</w:t>
      </w:r>
      <w:r>
        <w:rPr>
          <w:spacing w:val="-5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оплату</w:t>
      </w:r>
      <w:r>
        <w:rPr>
          <w:spacing w:val="-3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горюче-смазочные</w:t>
      </w:r>
      <w:r>
        <w:rPr>
          <w:spacing w:val="-3"/>
        </w:rPr>
        <w:t xml:space="preserve"> </w:t>
      </w:r>
      <w:r>
        <w:t>материалы;</w:t>
      </w:r>
    </w:p>
    <w:p w14:paraId="631F3427" w14:textId="77777777" w:rsidR="0027257D" w:rsidRDefault="00FC2C0F">
      <w:pPr>
        <w:pStyle w:val="a4"/>
        <w:spacing w:line="271" w:lineRule="auto"/>
        <w:ind w:right="377" w:firstLine="568"/>
      </w:pPr>
      <w:r>
        <w:t>и) профессиональное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14:paraId="3F20B4F4" w14:textId="77777777" w:rsidR="0027257D" w:rsidRDefault="00FC2C0F">
      <w:pPr>
        <w:pStyle w:val="a4"/>
        <w:spacing w:line="276" w:lineRule="auto"/>
        <w:ind w:right="381" w:firstLine="568"/>
      </w:pPr>
      <w:r>
        <w:t xml:space="preserve">Согласно части 8 статьи 15 Закона Республики Южная Осетия «Об </w:t>
      </w:r>
      <w:r>
        <w:t>обязательном</w:t>
      </w:r>
      <w:r>
        <w:rPr>
          <w:spacing w:val="-62"/>
        </w:rPr>
        <w:t xml:space="preserve"> </w:t>
      </w:r>
      <w:r>
        <w:t>социальном</w:t>
      </w:r>
      <w:r>
        <w:rPr>
          <w:spacing w:val="-6"/>
        </w:rPr>
        <w:t xml:space="preserve"> </w:t>
      </w:r>
      <w:r>
        <w:t>страховании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63"/>
        </w:rPr>
        <w:t xml:space="preserve"> </w:t>
      </w:r>
      <w:r>
        <w:t>заболеваний»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Заявлением,</w:t>
      </w:r>
      <w:r>
        <w:rPr>
          <w:spacing w:val="66"/>
        </w:rPr>
        <w:t xml:space="preserve"> </w:t>
      </w:r>
      <w:r>
        <w:t>страхователем</w:t>
      </w:r>
      <w:r>
        <w:rPr>
          <w:spacing w:val="66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их</w:t>
      </w:r>
      <w:proofErr w:type="gramEnd"/>
      <w:r>
        <w:rPr>
          <w:spacing w:val="-4"/>
        </w:rPr>
        <w:t xml:space="preserve"> </w:t>
      </w:r>
      <w:r>
        <w:t>копии,</w:t>
      </w:r>
      <w:r>
        <w:rPr>
          <w:spacing w:val="-4"/>
        </w:rPr>
        <w:t xml:space="preserve"> </w:t>
      </w:r>
      <w:r>
        <w:t>заверенные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порядке):</w:t>
      </w:r>
    </w:p>
    <w:p w14:paraId="64CAC6FC" w14:textId="77777777" w:rsidR="0027257D" w:rsidRDefault="00FC2C0F">
      <w:pPr>
        <w:pStyle w:val="a8"/>
        <w:numPr>
          <w:ilvl w:val="0"/>
          <w:numId w:val="2"/>
        </w:numPr>
        <w:tabs>
          <w:tab w:val="left" w:pos="968"/>
        </w:tabs>
        <w:spacing w:line="296" w:lineRule="exact"/>
        <w:jc w:val="left"/>
        <w:rPr>
          <w:sz w:val="26"/>
        </w:rPr>
      </w:pPr>
      <w:r>
        <w:rPr>
          <w:sz w:val="26"/>
        </w:rPr>
        <w:t>документ,</w:t>
      </w:r>
      <w:r>
        <w:rPr>
          <w:spacing w:val="-10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0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гражданина;</w:t>
      </w:r>
    </w:p>
    <w:p w14:paraId="5240A34A" w14:textId="77777777" w:rsidR="0027257D" w:rsidRDefault="00FC2C0F">
      <w:pPr>
        <w:pStyle w:val="a8"/>
        <w:numPr>
          <w:ilvl w:val="0"/>
          <w:numId w:val="2"/>
        </w:numPr>
        <w:tabs>
          <w:tab w:val="left" w:pos="968"/>
        </w:tabs>
        <w:spacing w:before="28"/>
        <w:jc w:val="left"/>
        <w:rPr>
          <w:sz w:val="26"/>
        </w:rPr>
      </w:pPr>
      <w:r>
        <w:rPr>
          <w:sz w:val="26"/>
        </w:rPr>
        <w:t>акт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несчастном</w:t>
      </w:r>
      <w:r>
        <w:rPr>
          <w:spacing w:val="-6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производстве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профессиональном</w:t>
      </w:r>
      <w:r>
        <w:rPr>
          <w:spacing w:val="-6"/>
          <w:sz w:val="26"/>
        </w:rPr>
        <w:t xml:space="preserve"> </w:t>
      </w:r>
      <w:r>
        <w:rPr>
          <w:sz w:val="26"/>
        </w:rPr>
        <w:t>заболевании;</w:t>
      </w:r>
    </w:p>
    <w:p w14:paraId="14C51D62" w14:textId="77777777" w:rsidR="0027257D" w:rsidRDefault="00FC2C0F">
      <w:pPr>
        <w:pStyle w:val="a8"/>
        <w:numPr>
          <w:ilvl w:val="0"/>
          <w:numId w:val="2"/>
        </w:numPr>
        <w:tabs>
          <w:tab w:val="left" w:pos="968"/>
        </w:tabs>
        <w:spacing w:before="45"/>
        <w:jc w:val="left"/>
        <w:rPr>
          <w:sz w:val="26"/>
        </w:rPr>
      </w:pPr>
      <w:r>
        <w:rPr>
          <w:spacing w:val="-1"/>
          <w:sz w:val="26"/>
        </w:rPr>
        <w:t>заключение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государственного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инспектора</w:t>
      </w:r>
      <w:r>
        <w:rPr>
          <w:spacing w:val="-11"/>
          <w:sz w:val="26"/>
        </w:rPr>
        <w:t xml:space="preserve"> </w:t>
      </w:r>
      <w:r>
        <w:rPr>
          <w:sz w:val="26"/>
        </w:rPr>
        <w:t>труда;</w:t>
      </w:r>
    </w:p>
    <w:p w14:paraId="690507B9" w14:textId="77777777" w:rsidR="0027257D" w:rsidRDefault="00FC2C0F">
      <w:pPr>
        <w:pStyle w:val="a8"/>
        <w:numPr>
          <w:ilvl w:val="0"/>
          <w:numId w:val="2"/>
        </w:numPr>
        <w:tabs>
          <w:tab w:val="left" w:pos="968"/>
        </w:tabs>
        <w:spacing w:before="43" w:line="276" w:lineRule="auto"/>
        <w:ind w:left="115" w:right="378" w:firstLine="540"/>
        <w:rPr>
          <w:sz w:val="26"/>
        </w:rPr>
      </w:pPr>
      <w:r>
        <w:rPr>
          <w:sz w:val="26"/>
        </w:rPr>
        <w:t>судебное решение об установлении юридического факта несчастного случая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</w:t>
      </w:r>
      <w:r>
        <w:rPr>
          <w:spacing w:val="1"/>
          <w:sz w:val="26"/>
        </w:rPr>
        <w:t xml:space="preserve"> </w:t>
      </w:r>
      <w:r>
        <w:rPr>
          <w:sz w:val="26"/>
        </w:rPr>
        <w:t>(профессионального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заболевания)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 в абзацах третьем и четвертом настоящего пункта, либо для установления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факта</w:t>
      </w:r>
      <w:r>
        <w:rPr>
          <w:spacing w:val="1"/>
          <w:sz w:val="26"/>
        </w:rPr>
        <w:t xml:space="preserve"> </w:t>
      </w:r>
      <w:r>
        <w:rPr>
          <w:sz w:val="26"/>
        </w:rPr>
        <w:t>несчастного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произошедших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лицом,</w:t>
      </w:r>
      <w:r>
        <w:rPr>
          <w:spacing w:val="-9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-11"/>
          <w:sz w:val="26"/>
        </w:rPr>
        <w:t xml:space="preserve"> </w:t>
      </w:r>
      <w:r>
        <w:rPr>
          <w:sz w:val="26"/>
        </w:rPr>
        <w:t>р</w:t>
      </w:r>
      <w:r>
        <w:rPr>
          <w:sz w:val="26"/>
        </w:rPr>
        <w:t>аботу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гражданско-правовому</w:t>
      </w:r>
      <w:r>
        <w:rPr>
          <w:spacing w:val="-10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предметом которого являются выполнение работ и (или) оказание услуг, по 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заказа;</w:t>
      </w:r>
    </w:p>
    <w:p w14:paraId="01063D38" w14:textId="77777777" w:rsidR="0027257D" w:rsidRDefault="00FC2C0F">
      <w:pPr>
        <w:pStyle w:val="a8"/>
        <w:numPr>
          <w:ilvl w:val="0"/>
          <w:numId w:val="2"/>
        </w:numPr>
        <w:tabs>
          <w:tab w:val="left" w:pos="968"/>
        </w:tabs>
        <w:spacing w:line="271" w:lineRule="auto"/>
        <w:ind w:left="115" w:right="381" w:firstLine="540"/>
        <w:rPr>
          <w:sz w:val="26"/>
        </w:rPr>
        <w:sectPr w:rsidR="0027257D">
          <w:pgSz w:w="11906" w:h="16838"/>
          <w:pgMar w:top="1040" w:right="760" w:bottom="280" w:left="1020" w:header="0" w:footer="0" w:gutter="0"/>
          <w:cols w:space="720"/>
          <w:formProt w:val="0"/>
          <w:docGrid w:linePitch="100" w:charSpace="4096"/>
        </w:sectPr>
      </w:pPr>
      <w:r>
        <w:rPr>
          <w:sz w:val="26"/>
        </w:rPr>
        <w:t>трудовая</w:t>
      </w:r>
      <w:r>
        <w:rPr>
          <w:spacing w:val="1"/>
          <w:sz w:val="26"/>
        </w:rPr>
        <w:t xml:space="preserve"> </w:t>
      </w:r>
      <w:r>
        <w:rPr>
          <w:sz w:val="26"/>
        </w:rPr>
        <w:t>книжка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пострадавшего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страхователем;</w:t>
      </w:r>
    </w:p>
    <w:p w14:paraId="67674E3B" w14:textId="77777777" w:rsidR="0027257D" w:rsidRDefault="00FC2C0F">
      <w:pPr>
        <w:pStyle w:val="a8"/>
        <w:numPr>
          <w:ilvl w:val="0"/>
          <w:numId w:val="2"/>
        </w:numPr>
        <w:tabs>
          <w:tab w:val="left" w:pos="968"/>
        </w:tabs>
        <w:spacing w:before="77" w:line="276" w:lineRule="auto"/>
        <w:ind w:left="115" w:right="374" w:firstLine="540"/>
        <w:rPr>
          <w:sz w:val="26"/>
        </w:rPr>
      </w:pPr>
      <w:r>
        <w:rPr>
          <w:sz w:val="26"/>
        </w:rPr>
        <w:lastRenderedPageBreak/>
        <w:t>гражданско-правовой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 и (или) оказание услуг, договор авторского заказа, предусматривающие уплату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страховых</w:t>
      </w:r>
      <w:r>
        <w:rPr>
          <w:spacing w:val="-1"/>
          <w:sz w:val="26"/>
        </w:rPr>
        <w:t xml:space="preserve"> </w:t>
      </w:r>
      <w:r>
        <w:rPr>
          <w:sz w:val="26"/>
        </w:rPr>
        <w:t>взносов страховщику;</w:t>
      </w:r>
    </w:p>
    <w:p w14:paraId="013112D1" w14:textId="77777777" w:rsidR="0027257D" w:rsidRDefault="00FC2C0F">
      <w:pPr>
        <w:pStyle w:val="a8"/>
        <w:numPr>
          <w:ilvl w:val="0"/>
          <w:numId w:val="2"/>
        </w:numPr>
        <w:tabs>
          <w:tab w:val="left" w:pos="968"/>
        </w:tabs>
        <w:spacing w:line="276" w:lineRule="auto"/>
        <w:ind w:left="115" w:right="381" w:firstLine="540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смерти</w:t>
      </w:r>
      <w:r>
        <w:rPr>
          <w:spacing w:val="1"/>
          <w:sz w:val="26"/>
        </w:rPr>
        <w:t xml:space="preserve"> </w:t>
      </w:r>
      <w:r>
        <w:rPr>
          <w:sz w:val="26"/>
        </w:rPr>
        <w:t>застрахованног</w:t>
      </w:r>
      <w:r>
        <w:rPr>
          <w:sz w:val="26"/>
        </w:rPr>
        <w:t>о,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актов</w:t>
      </w:r>
      <w:r>
        <w:rPr>
          <w:spacing w:val="-1"/>
          <w:sz w:val="26"/>
        </w:rPr>
        <w:t xml:space="preserve"> </w:t>
      </w:r>
      <w:r>
        <w:rPr>
          <w:sz w:val="26"/>
        </w:rPr>
        <w:t>гражданского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состояния;</w:t>
      </w:r>
    </w:p>
    <w:p w14:paraId="52AB91A6" w14:textId="77777777" w:rsidR="0027257D" w:rsidRDefault="00FC2C0F">
      <w:pPr>
        <w:pStyle w:val="a8"/>
        <w:numPr>
          <w:ilvl w:val="0"/>
          <w:numId w:val="2"/>
        </w:numPr>
        <w:tabs>
          <w:tab w:val="left" w:pos="968"/>
        </w:tabs>
        <w:spacing w:line="276" w:lineRule="auto"/>
        <w:ind w:left="115" w:right="380" w:firstLine="540"/>
        <w:rPr>
          <w:sz w:val="26"/>
        </w:rPr>
      </w:pPr>
      <w:r>
        <w:rPr>
          <w:sz w:val="26"/>
        </w:rPr>
        <w:t>выданное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смерти</w:t>
      </w:r>
      <w:r>
        <w:rPr>
          <w:spacing w:val="1"/>
          <w:sz w:val="26"/>
        </w:rPr>
        <w:t xml:space="preserve"> </w:t>
      </w:r>
      <w:r>
        <w:rPr>
          <w:sz w:val="26"/>
        </w:rPr>
        <w:t>застрахованного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несчастным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заболеванием;</w:t>
      </w:r>
    </w:p>
    <w:p w14:paraId="1AFF7037" w14:textId="77777777" w:rsidR="0027257D" w:rsidRDefault="00FC2C0F">
      <w:pPr>
        <w:pStyle w:val="a8"/>
        <w:numPr>
          <w:ilvl w:val="0"/>
          <w:numId w:val="2"/>
        </w:numPr>
        <w:tabs>
          <w:tab w:val="left" w:pos="968"/>
        </w:tabs>
        <w:spacing w:line="271" w:lineRule="auto"/>
        <w:ind w:left="115" w:right="381" w:firstLine="540"/>
        <w:rPr>
          <w:sz w:val="26"/>
        </w:rPr>
      </w:pP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медико-социальной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утраты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 трудоспособности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застрахованным;</w:t>
      </w:r>
    </w:p>
    <w:p w14:paraId="5480A3EE" w14:textId="77777777" w:rsidR="0027257D" w:rsidRDefault="00FC2C0F">
      <w:pPr>
        <w:pStyle w:val="a8"/>
        <w:numPr>
          <w:ilvl w:val="0"/>
          <w:numId w:val="2"/>
        </w:numPr>
        <w:tabs>
          <w:tab w:val="left" w:pos="1068"/>
        </w:tabs>
        <w:spacing w:line="271" w:lineRule="auto"/>
        <w:ind w:left="115" w:right="382" w:firstLine="540"/>
        <w:rPr>
          <w:sz w:val="26"/>
        </w:rPr>
      </w:pPr>
      <w:r>
        <w:rPr>
          <w:sz w:val="26"/>
        </w:rPr>
        <w:t>извещение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диагноза</w:t>
      </w:r>
      <w:r>
        <w:rPr>
          <w:spacing w:val="-4"/>
          <w:sz w:val="26"/>
        </w:rPr>
        <w:t xml:space="preserve"> </w:t>
      </w:r>
      <w:r>
        <w:rPr>
          <w:sz w:val="26"/>
        </w:rPr>
        <w:t>острого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хронического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заболевания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(отравления);</w:t>
      </w:r>
    </w:p>
    <w:p w14:paraId="661DB2E8" w14:textId="77777777" w:rsidR="0027257D" w:rsidRDefault="00FC2C0F">
      <w:pPr>
        <w:pStyle w:val="a8"/>
        <w:numPr>
          <w:ilvl w:val="0"/>
          <w:numId w:val="2"/>
        </w:numPr>
        <w:tabs>
          <w:tab w:val="left" w:pos="1068"/>
        </w:tabs>
        <w:spacing w:before="2" w:line="271" w:lineRule="auto"/>
        <w:ind w:left="115" w:right="380" w:firstLine="540"/>
        <w:rPr>
          <w:sz w:val="26"/>
        </w:rPr>
      </w:pPr>
      <w:r>
        <w:rPr>
          <w:sz w:val="26"/>
        </w:rPr>
        <w:t>заклю</w:t>
      </w:r>
      <w:r>
        <w:rPr>
          <w:sz w:val="26"/>
        </w:rPr>
        <w:t>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патологии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заболевания;</w:t>
      </w:r>
    </w:p>
    <w:p w14:paraId="1C655922" w14:textId="77777777" w:rsidR="0027257D" w:rsidRDefault="00FC2C0F">
      <w:pPr>
        <w:pStyle w:val="a8"/>
        <w:numPr>
          <w:ilvl w:val="0"/>
          <w:numId w:val="2"/>
        </w:numPr>
        <w:tabs>
          <w:tab w:val="left" w:pos="1068"/>
        </w:tabs>
        <w:spacing w:before="5" w:line="271" w:lineRule="auto"/>
        <w:ind w:left="115" w:right="382" w:firstLine="540"/>
        <w:rPr>
          <w:sz w:val="26"/>
        </w:rPr>
      </w:pPr>
      <w:r>
        <w:rPr>
          <w:sz w:val="26"/>
        </w:rPr>
        <w:t>справка (иной документ) о заработке застрахованного за период, выбранный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расчета ежемесячных страховых</w:t>
      </w:r>
      <w:r>
        <w:rPr>
          <w:spacing w:val="-1"/>
          <w:sz w:val="26"/>
        </w:rPr>
        <w:t xml:space="preserve"> </w:t>
      </w:r>
      <w:r>
        <w:rPr>
          <w:sz w:val="26"/>
        </w:rPr>
        <w:t>выплат;</w:t>
      </w:r>
    </w:p>
    <w:p w14:paraId="77192193" w14:textId="77777777" w:rsidR="0027257D" w:rsidRDefault="00FC2C0F">
      <w:pPr>
        <w:pStyle w:val="a8"/>
        <w:numPr>
          <w:ilvl w:val="0"/>
          <w:numId w:val="2"/>
        </w:numPr>
        <w:tabs>
          <w:tab w:val="left" w:pos="1110"/>
        </w:tabs>
        <w:spacing w:before="4"/>
        <w:ind w:left="1110" w:hanging="454"/>
        <w:rPr>
          <w:sz w:val="26"/>
        </w:rPr>
      </w:pPr>
      <w:r>
        <w:rPr>
          <w:sz w:val="26"/>
        </w:rPr>
        <w:t>программа</w:t>
      </w:r>
      <w:r>
        <w:rPr>
          <w:spacing w:val="-2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пострадавшего;</w:t>
      </w:r>
    </w:p>
    <w:p w14:paraId="1A29F566" w14:textId="77777777" w:rsidR="0027257D" w:rsidRDefault="00FC2C0F">
      <w:pPr>
        <w:pStyle w:val="a8"/>
        <w:numPr>
          <w:ilvl w:val="0"/>
          <w:numId w:val="2"/>
        </w:numPr>
        <w:tabs>
          <w:tab w:val="left" w:pos="1110"/>
        </w:tabs>
        <w:spacing w:before="43" w:line="276" w:lineRule="auto"/>
        <w:ind w:left="115" w:right="377" w:firstLine="540"/>
        <w:rPr>
          <w:sz w:val="26"/>
        </w:rPr>
      </w:pP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медицинскую,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реабилитацию застрахованного;</w:t>
      </w:r>
    </w:p>
    <w:p w14:paraId="56B7FA3C" w14:textId="77777777" w:rsidR="0027257D" w:rsidRDefault="00FC2C0F">
      <w:pPr>
        <w:pStyle w:val="a8"/>
        <w:numPr>
          <w:ilvl w:val="0"/>
          <w:numId w:val="2"/>
        </w:numPr>
        <w:tabs>
          <w:tab w:val="left" w:pos="1110"/>
        </w:tabs>
        <w:spacing w:line="276" w:lineRule="auto"/>
        <w:ind w:left="115" w:right="375" w:firstLine="540"/>
        <w:rPr>
          <w:sz w:val="26"/>
        </w:rPr>
      </w:pP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умершего</w:t>
      </w:r>
      <w:r>
        <w:rPr>
          <w:spacing w:val="1"/>
          <w:sz w:val="26"/>
        </w:rPr>
        <w:t xml:space="preserve"> </w:t>
      </w:r>
      <w:r>
        <w:rPr>
          <w:sz w:val="26"/>
        </w:rPr>
        <w:t>застрахованного;</w:t>
      </w:r>
    </w:p>
    <w:p w14:paraId="6B07A1C4" w14:textId="77777777" w:rsidR="0027257D" w:rsidRDefault="00FC2C0F">
      <w:pPr>
        <w:pStyle w:val="a8"/>
        <w:numPr>
          <w:ilvl w:val="0"/>
          <w:numId w:val="2"/>
        </w:numPr>
        <w:tabs>
          <w:tab w:val="left" w:pos="1110"/>
        </w:tabs>
        <w:spacing w:line="276" w:lineRule="auto"/>
        <w:ind w:left="115" w:right="381" w:firstLine="540"/>
        <w:rPr>
          <w:sz w:val="26"/>
        </w:rPr>
      </w:pPr>
      <w:r>
        <w:rPr>
          <w:sz w:val="26"/>
        </w:rPr>
        <w:t>документ, подтверждающий, что один из родителей, супруг (супруга) либо</w:t>
      </w:r>
      <w:r>
        <w:rPr>
          <w:spacing w:val="1"/>
          <w:sz w:val="26"/>
        </w:rPr>
        <w:t xml:space="preserve"> </w:t>
      </w:r>
      <w:r>
        <w:rPr>
          <w:sz w:val="26"/>
        </w:rPr>
        <w:t>др</w:t>
      </w:r>
      <w:r>
        <w:rPr>
          <w:sz w:val="26"/>
        </w:rPr>
        <w:t>угой член семьи умершего застрахованного, занятый уходом за детьми, внуками,</w:t>
      </w:r>
      <w:r>
        <w:rPr>
          <w:spacing w:val="1"/>
          <w:sz w:val="26"/>
        </w:rPr>
        <w:t xml:space="preserve"> </w:t>
      </w:r>
      <w:r>
        <w:rPr>
          <w:sz w:val="26"/>
        </w:rPr>
        <w:t>братьями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сестрами</w:t>
      </w:r>
      <w:r>
        <w:rPr>
          <w:spacing w:val="1"/>
          <w:sz w:val="26"/>
        </w:rPr>
        <w:t xml:space="preserve"> </w:t>
      </w:r>
      <w:r>
        <w:rPr>
          <w:sz w:val="26"/>
        </w:rPr>
        <w:t>застрахованного,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достигшими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14</w:t>
      </w:r>
      <w:r>
        <w:rPr>
          <w:spacing w:val="1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достигшими указанного возраста, но по заключению учреждения медико-социальной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ор</w:t>
      </w:r>
      <w:r>
        <w:rPr>
          <w:sz w:val="26"/>
        </w:rPr>
        <w:t>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 в</w:t>
      </w:r>
      <w:r>
        <w:rPr>
          <w:spacing w:val="-2"/>
          <w:sz w:val="26"/>
        </w:rPr>
        <w:t xml:space="preserve"> </w:t>
      </w:r>
      <w:r>
        <w:rPr>
          <w:sz w:val="26"/>
        </w:rPr>
        <w:t>постороннем</w:t>
      </w:r>
      <w:r>
        <w:rPr>
          <w:spacing w:val="-1"/>
          <w:sz w:val="26"/>
        </w:rPr>
        <w:t xml:space="preserve"> </w:t>
      </w:r>
      <w:r>
        <w:rPr>
          <w:sz w:val="26"/>
        </w:rPr>
        <w:t>уходе, не работает;</w:t>
      </w:r>
    </w:p>
    <w:p w14:paraId="1ED5D178" w14:textId="77777777" w:rsidR="0027257D" w:rsidRDefault="00FC2C0F">
      <w:pPr>
        <w:pStyle w:val="a8"/>
        <w:numPr>
          <w:ilvl w:val="0"/>
          <w:numId w:val="2"/>
        </w:numPr>
        <w:tabs>
          <w:tab w:val="left" w:pos="1110"/>
        </w:tabs>
        <w:spacing w:line="276" w:lineRule="auto"/>
        <w:ind w:left="115" w:right="382" w:firstLine="540"/>
        <w:rPr>
          <w:sz w:val="26"/>
        </w:rPr>
      </w:pPr>
      <w:r>
        <w:rPr>
          <w:sz w:val="26"/>
        </w:rPr>
        <w:t>справка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 страховых выплат член семьи умершего застрахованного обучается в этой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 по</w:t>
      </w:r>
      <w:r>
        <w:rPr>
          <w:spacing w:val="-1"/>
          <w:sz w:val="26"/>
        </w:rPr>
        <w:t xml:space="preserve"> </w:t>
      </w:r>
      <w:r>
        <w:rPr>
          <w:sz w:val="26"/>
        </w:rPr>
        <w:t>очной 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обучения;</w:t>
      </w:r>
    </w:p>
    <w:p w14:paraId="0BD1A66A" w14:textId="77777777" w:rsidR="0027257D" w:rsidRDefault="00FC2C0F">
      <w:pPr>
        <w:pStyle w:val="a8"/>
        <w:numPr>
          <w:ilvl w:val="0"/>
          <w:numId w:val="2"/>
        </w:numPr>
        <w:tabs>
          <w:tab w:val="left" w:pos="1110"/>
        </w:tabs>
        <w:spacing w:line="276" w:lineRule="auto"/>
        <w:ind w:left="115" w:right="380" w:firstLine="540"/>
        <w:rPr>
          <w:sz w:val="26"/>
        </w:rPr>
      </w:pPr>
      <w:r>
        <w:rPr>
          <w:sz w:val="26"/>
        </w:rPr>
        <w:t>заключение учреждения медико-социальной экспертизы или 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о признании детей, внуков, братьев и сестер застрахованного, достигших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14</w:t>
      </w:r>
      <w:r>
        <w:rPr>
          <w:spacing w:val="-5"/>
          <w:sz w:val="26"/>
        </w:rPr>
        <w:t xml:space="preserve"> </w:t>
      </w:r>
      <w:r>
        <w:rPr>
          <w:sz w:val="26"/>
        </w:rPr>
        <w:t>лет,</w:t>
      </w:r>
      <w:r>
        <w:rPr>
          <w:spacing w:val="-2"/>
          <w:sz w:val="26"/>
        </w:rPr>
        <w:t xml:space="preserve"> </w:t>
      </w:r>
      <w:r>
        <w:rPr>
          <w:sz w:val="26"/>
        </w:rPr>
        <w:t>нуждающимися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постороннем</w:t>
      </w:r>
      <w:r>
        <w:rPr>
          <w:spacing w:val="-3"/>
          <w:sz w:val="26"/>
        </w:rPr>
        <w:t xml:space="preserve"> </w:t>
      </w:r>
      <w:r>
        <w:rPr>
          <w:sz w:val="26"/>
        </w:rPr>
        <w:t>уходе;</w:t>
      </w:r>
    </w:p>
    <w:p w14:paraId="04E9DE5E" w14:textId="77777777" w:rsidR="0027257D" w:rsidRDefault="00FC2C0F">
      <w:pPr>
        <w:pStyle w:val="a8"/>
        <w:numPr>
          <w:ilvl w:val="0"/>
          <w:numId w:val="2"/>
        </w:numPr>
        <w:tabs>
          <w:tab w:val="left" w:pos="1110"/>
        </w:tabs>
        <w:spacing w:line="296" w:lineRule="exact"/>
        <w:ind w:left="1110" w:hanging="454"/>
        <w:rPr>
          <w:sz w:val="26"/>
        </w:rPr>
      </w:pPr>
      <w:r>
        <w:rPr>
          <w:sz w:val="26"/>
        </w:rPr>
        <w:t>решение</w:t>
      </w:r>
      <w:r>
        <w:rPr>
          <w:spacing w:val="-12"/>
          <w:sz w:val="26"/>
        </w:rPr>
        <w:t xml:space="preserve"> </w:t>
      </w:r>
      <w:r>
        <w:rPr>
          <w:sz w:val="26"/>
        </w:rPr>
        <w:t>суда,</w:t>
      </w:r>
      <w:r>
        <w:rPr>
          <w:spacing w:val="-10"/>
          <w:sz w:val="26"/>
        </w:rPr>
        <w:t xml:space="preserve"> </w:t>
      </w:r>
      <w:r>
        <w:rPr>
          <w:sz w:val="26"/>
        </w:rPr>
        <w:t>подтверждающее</w:t>
      </w:r>
      <w:r>
        <w:rPr>
          <w:spacing w:val="-12"/>
          <w:sz w:val="26"/>
        </w:rPr>
        <w:t xml:space="preserve"> </w:t>
      </w:r>
      <w:r>
        <w:rPr>
          <w:sz w:val="26"/>
        </w:rPr>
        <w:t>факт</w:t>
      </w:r>
      <w:r>
        <w:rPr>
          <w:spacing w:val="-10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иждивении;</w:t>
      </w:r>
    </w:p>
    <w:p w14:paraId="1B0475EC" w14:textId="77777777" w:rsidR="0027257D" w:rsidRDefault="00FC2C0F">
      <w:pPr>
        <w:pStyle w:val="a8"/>
        <w:numPr>
          <w:ilvl w:val="0"/>
          <w:numId w:val="2"/>
        </w:numPr>
        <w:tabs>
          <w:tab w:val="left" w:pos="1110"/>
        </w:tabs>
        <w:spacing w:before="35" w:line="276" w:lineRule="auto"/>
        <w:ind w:left="115" w:right="377" w:firstLine="540"/>
        <w:rPr>
          <w:sz w:val="26"/>
        </w:rPr>
      </w:pP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представителя застрахованного или законного или уполномоченного представителя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страховых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смерти</w:t>
      </w:r>
      <w:r>
        <w:rPr>
          <w:spacing w:val="1"/>
          <w:sz w:val="26"/>
        </w:rPr>
        <w:t xml:space="preserve"> </w:t>
      </w:r>
      <w:r>
        <w:rPr>
          <w:sz w:val="26"/>
        </w:rPr>
        <w:t>застрахованного,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случае подачи</w:t>
      </w:r>
      <w:r>
        <w:rPr>
          <w:spacing w:val="-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таким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представителем.</w:t>
      </w:r>
    </w:p>
    <w:p w14:paraId="152C93F0" w14:textId="77777777" w:rsidR="0027257D" w:rsidRDefault="00FC2C0F">
      <w:pPr>
        <w:pStyle w:val="a4"/>
        <w:spacing w:line="276" w:lineRule="auto"/>
        <w:ind w:right="373" w:firstLine="540"/>
        <w:sectPr w:rsidR="0027257D">
          <w:pgSz w:w="11906" w:h="16838"/>
          <w:pgMar w:top="1040" w:right="760" w:bottom="280" w:left="1020" w:header="0" w:footer="0" w:gutter="0"/>
          <w:cols w:space="720"/>
          <w:formProt w:val="0"/>
          <w:docGrid w:linePitch="100" w:charSpace="4096"/>
        </w:sectPr>
      </w:pPr>
      <w:r>
        <w:t>Перечень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страхованию,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страховщиком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каждому</w:t>
      </w:r>
      <w:r>
        <w:rPr>
          <w:spacing w:val="19"/>
        </w:rPr>
        <w:t xml:space="preserve"> </w:t>
      </w:r>
      <w:r>
        <w:t>виду</w:t>
      </w:r>
      <w:r>
        <w:rPr>
          <w:spacing w:val="19"/>
        </w:rPr>
        <w:t xml:space="preserve"> </w:t>
      </w:r>
      <w:r>
        <w:t>социальных</w:t>
      </w:r>
      <w:r>
        <w:rPr>
          <w:spacing w:val="19"/>
        </w:rPr>
        <w:t xml:space="preserve"> </w:t>
      </w:r>
      <w:r>
        <w:t>выплат</w:t>
      </w:r>
      <w:r>
        <w:rPr>
          <w:spacing w:val="28"/>
        </w:rPr>
        <w:t xml:space="preserve"> </w:t>
      </w:r>
      <w:r>
        <w:t>необходимых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расследования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учета</w:t>
      </w:r>
    </w:p>
    <w:p w14:paraId="6A341050" w14:textId="77777777" w:rsidR="0027257D" w:rsidRDefault="00FC2C0F">
      <w:pPr>
        <w:pStyle w:val="a4"/>
        <w:spacing w:before="77" w:line="276" w:lineRule="auto"/>
        <w:ind w:right="370"/>
      </w:pPr>
      <w:r>
        <w:lastRenderedPageBreak/>
        <w:t>несчастных случаев на производстве, и положения об особенностях расследования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 xml:space="preserve">опубликованы на сайте Социального фонда Республики Южная Осетия </w:t>
      </w:r>
      <w:proofErr w:type="gramStart"/>
      <w:r>
        <w:t>( socfond.org</w:t>
      </w:r>
      <w:proofErr w:type="gramEnd"/>
      <w:r>
        <w:t>)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обращаться в</w:t>
      </w:r>
      <w:r>
        <w:rPr>
          <w:spacing w:val="-3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Южная Осетия.</w:t>
      </w:r>
    </w:p>
    <w:p w14:paraId="6A62BAC1" w14:textId="77777777" w:rsidR="0027257D" w:rsidRDefault="0027257D">
      <w:pPr>
        <w:pStyle w:val="a4"/>
        <w:ind w:left="0"/>
        <w:jc w:val="left"/>
        <w:rPr>
          <w:sz w:val="28"/>
        </w:rPr>
      </w:pPr>
    </w:p>
    <w:p w14:paraId="68A37B51" w14:textId="77777777" w:rsidR="0027257D" w:rsidRDefault="0027257D">
      <w:pPr>
        <w:pStyle w:val="a4"/>
        <w:ind w:left="0"/>
        <w:jc w:val="left"/>
        <w:rPr>
          <w:sz w:val="28"/>
        </w:rPr>
      </w:pPr>
    </w:p>
    <w:p w14:paraId="62BEC045" w14:textId="77777777" w:rsidR="0027257D" w:rsidRDefault="0027257D">
      <w:pPr>
        <w:pStyle w:val="a4"/>
        <w:ind w:left="0"/>
        <w:jc w:val="left"/>
        <w:rPr>
          <w:sz w:val="28"/>
        </w:rPr>
      </w:pPr>
    </w:p>
    <w:p w14:paraId="4AE2FBD8" w14:textId="77777777" w:rsidR="0027257D" w:rsidRDefault="0027257D">
      <w:pPr>
        <w:pStyle w:val="a4"/>
        <w:ind w:left="0"/>
        <w:jc w:val="left"/>
        <w:rPr>
          <w:sz w:val="28"/>
        </w:rPr>
      </w:pPr>
    </w:p>
    <w:p w14:paraId="00E47313" w14:textId="77777777" w:rsidR="0027257D" w:rsidRDefault="0027257D">
      <w:pPr>
        <w:pStyle w:val="a4"/>
        <w:ind w:left="0"/>
        <w:jc w:val="left"/>
        <w:rPr>
          <w:sz w:val="28"/>
        </w:rPr>
      </w:pPr>
    </w:p>
    <w:p w14:paraId="571F5F11" w14:textId="77777777" w:rsidR="0027257D" w:rsidRDefault="0027257D">
      <w:pPr>
        <w:pStyle w:val="a4"/>
        <w:ind w:left="0"/>
        <w:jc w:val="left"/>
        <w:rPr>
          <w:sz w:val="28"/>
        </w:rPr>
      </w:pPr>
    </w:p>
    <w:p w14:paraId="698EEDBC" w14:textId="77777777" w:rsidR="0027257D" w:rsidRDefault="0027257D">
      <w:pPr>
        <w:pStyle w:val="a4"/>
        <w:ind w:left="0"/>
        <w:jc w:val="left"/>
        <w:rPr>
          <w:sz w:val="28"/>
        </w:rPr>
      </w:pPr>
    </w:p>
    <w:p w14:paraId="2B433371" w14:textId="77777777" w:rsidR="0027257D" w:rsidRDefault="0027257D">
      <w:pPr>
        <w:pStyle w:val="a4"/>
        <w:ind w:left="0"/>
        <w:jc w:val="left"/>
        <w:rPr>
          <w:sz w:val="28"/>
        </w:rPr>
      </w:pPr>
    </w:p>
    <w:p w14:paraId="4C195057" w14:textId="77777777" w:rsidR="0027257D" w:rsidRDefault="00FC2C0F">
      <w:pPr>
        <w:pStyle w:val="a4"/>
        <w:spacing w:before="183" w:line="298" w:lineRule="exact"/>
        <w:ind w:left="179"/>
      </w:pPr>
      <w:r>
        <w:t>Председатель</w:t>
      </w:r>
      <w:r>
        <w:rPr>
          <w:spacing w:val="-9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фонда</w:t>
      </w:r>
    </w:p>
    <w:p w14:paraId="022BEEBA" w14:textId="74E1EB24" w:rsidR="0027257D" w:rsidRDefault="00FC2C0F">
      <w:pPr>
        <w:pStyle w:val="a4"/>
        <w:tabs>
          <w:tab w:val="left" w:pos="7915"/>
        </w:tabs>
        <w:spacing w:line="298" w:lineRule="exact"/>
        <w:ind w:left="179"/>
      </w:pPr>
      <w:r>
        <w:t>Республики</w:t>
      </w:r>
      <w:r>
        <w:rPr>
          <w:spacing w:val="-2"/>
        </w:rPr>
        <w:t xml:space="preserve"> </w:t>
      </w:r>
      <w:r>
        <w:t>Южн</w:t>
      </w:r>
      <w:r>
        <w:t>ая</w:t>
      </w:r>
      <w:r>
        <w:rPr>
          <w:spacing w:val="-4"/>
        </w:rPr>
        <w:t xml:space="preserve"> </w:t>
      </w:r>
      <w:r>
        <w:t>Осетия</w:t>
      </w:r>
      <w:r>
        <w:tab/>
        <w:t>А</w:t>
      </w:r>
      <w:r>
        <w:t>.А</w:t>
      </w:r>
      <w:r>
        <w:t>.</w:t>
      </w:r>
      <w:r>
        <w:rPr>
          <w:spacing w:val="-10"/>
        </w:rPr>
        <w:t xml:space="preserve"> </w:t>
      </w:r>
      <w:r>
        <w:t>Джиоев</w:t>
      </w:r>
    </w:p>
    <w:sectPr w:rsidR="0027257D">
      <w:pgSz w:w="11906" w:h="16838"/>
      <w:pgMar w:top="1040" w:right="76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0037"/>
    <w:multiLevelType w:val="multilevel"/>
    <w:tmpl w:val="C5F01E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62A62"/>
    <w:multiLevelType w:val="multilevel"/>
    <w:tmpl w:val="763429BE"/>
    <w:lvl w:ilvl="0">
      <w:start w:val="1"/>
      <w:numFmt w:val="decimal"/>
      <w:lvlText w:val="%1)"/>
      <w:lvlJc w:val="left"/>
      <w:pPr>
        <w:tabs>
          <w:tab w:val="num" w:pos="0"/>
        </w:tabs>
        <w:ind w:left="968" w:hanging="312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76" w:hanging="3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93" w:hanging="3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9" w:hanging="3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6" w:hanging="3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3" w:hanging="3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9" w:hanging="3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6" w:hanging="3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2" w:hanging="312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4F6C330D"/>
    <w:multiLevelType w:val="multilevel"/>
    <w:tmpl w:val="6436CD56"/>
    <w:lvl w:ilvl="0">
      <w:start w:val="1"/>
      <w:numFmt w:val="decimal"/>
      <w:lvlText w:val="%1)"/>
      <w:lvlJc w:val="left"/>
      <w:pPr>
        <w:tabs>
          <w:tab w:val="num" w:pos="0"/>
        </w:tabs>
        <w:ind w:left="116" w:hanging="328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0" w:hanging="3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1" w:hanging="3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1" w:hanging="3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2" w:hanging="3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3" w:hanging="3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3" w:hanging="3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4" w:hanging="3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4" w:hanging="328"/>
      </w:pPr>
      <w:rPr>
        <w:rFonts w:ascii="Symbol" w:hAnsi="Symbol" w:cs="Symbol" w:hint="default"/>
        <w:lang w:val="ru-RU" w:eastAsia="en-US" w:bidi="ar-SA"/>
      </w:rPr>
    </w:lvl>
  </w:abstractNum>
  <w:num w:numId="1" w16cid:durableId="772091215">
    <w:abstractNumId w:val="0"/>
  </w:num>
  <w:num w:numId="2" w16cid:durableId="1669401029">
    <w:abstractNumId w:val="1"/>
  </w:num>
  <w:num w:numId="3" w16cid:durableId="1272472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7D"/>
    <w:rsid w:val="0027257D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CCE3CC8"/>
  <w15:docId w15:val="{C84066CE-DFB9-443E-9593-F3F6E534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spacing w:before="151"/>
      <w:ind w:left="540" w:hanging="424"/>
    </w:pPr>
    <w:rPr>
      <w:b/>
      <w:bCs/>
      <w:sz w:val="28"/>
      <w:szCs w:val="28"/>
    </w:rPr>
  </w:style>
  <w:style w:type="paragraph" w:styleId="a4">
    <w:name w:val="Body Text"/>
    <w:basedOn w:val="a"/>
    <w:uiPriority w:val="1"/>
    <w:qFormat/>
    <w:pPr>
      <w:ind w:left="115"/>
      <w:jc w:val="both"/>
    </w:pPr>
    <w:rPr>
      <w:sz w:val="26"/>
      <w:szCs w:val="26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  <w:lang/>
    </w:rPr>
  </w:style>
  <w:style w:type="paragraph" w:styleId="a8">
    <w:name w:val="List Paragraph"/>
    <w:basedOn w:val="a"/>
    <w:uiPriority w:val="1"/>
    <w:qFormat/>
    <w:pPr>
      <w:ind w:left="115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dcterms:created xsi:type="dcterms:W3CDTF">2025-08-01T07:47:00Z</dcterms:created>
  <dcterms:modified xsi:type="dcterms:W3CDTF">2025-08-01T07:47:00Z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2022-03-04T00:00:00Z</vt:filetime>
  </property>
</Properties>
</file>